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869D" w14:textId="77777777" w:rsidR="00BA7D2C" w:rsidRPr="00BA7D2C" w:rsidRDefault="00BA7D2C" w:rsidP="00BA7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14:paraId="31C6E5F7" w14:textId="77777777" w:rsidR="00BA7D2C" w:rsidRPr="00BA7D2C" w:rsidRDefault="00BA7D2C" w:rsidP="00BA7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D2C">
        <w:rPr>
          <w:rFonts w:ascii="Times New Roman" w:hAnsi="Times New Roman" w:cs="Times New Roman"/>
          <w:b/>
          <w:sz w:val="28"/>
          <w:szCs w:val="28"/>
        </w:rPr>
        <w:t xml:space="preserve"> о проведении </w:t>
      </w:r>
      <w:r w:rsidRPr="00BA7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конкурса</w:t>
      </w:r>
    </w:p>
    <w:p w14:paraId="3670FFA9" w14:textId="77777777" w:rsidR="006C1A7E" w:rsidRPr="00E42012" w:rsidRDefault="006C1A7E" w:rsidP="006C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любительских короткометражных фильмов</w:t>
      </w:r>
    </w:p>
    <w:p w14:paraId="280CC273" w14:textId="77777777" w:rsidR="006C1A7E" w:rsidRPr="00E42012" w:rsidRDefault="006C1A7E" w:rsidP="006C1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«Маленькое кино большой Республики»</w:t>
      </w:r>
    </w:p>
    <w:p w14:paraId="0C8C7745" w14:textId="77777777" w:rsidR="00BA7D2C" w:rsidRPr="00BA7D2C" w:rsidRDefault="00BA7D2C" w:rsidP="00BA7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C83C1B" w14:textId="77777777" w:rsidR="00BA7D2C" w:rsidRDefault="00BA7D2C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68777" w14:textId="77777777" w:rsidR="00BA7D2C" w:rsidRDefault="00BA7D2C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7A7C9" w14:textId="4E7C2C07" w:rsidR="00BA7D2C" w:rsidRPr="00BA7D2C" w:rsidRDefault="00BA7D2C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hAnsi="Times New Roman" w:cs="Times New Roman"/>
          <w:bCs/>
          <w:iCs/>
          <w:sz w:val="28"/>
          <w:szCs w:val="28"/>
        </w:rPr>
        <w:t xml:space="preserve">Со </w:t>
      </w:r>
      <w:r w:rsidR="006C1A7E"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2 октября по 2 декабря 20</w:t>
      </w:r>
      <w:r w:rsidR="005C60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4DA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C6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A7E"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6C1A7E" w:rsidRPr="00BA7D2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A7D2C">
        <w:rPr>
          <w:rFonts w:ascii="Times New Roman" w:hAnsi="Times New Roman" w:cs="Times New Roman"/>
          <w:sz w:val="28"/>
        </w:rPr>
        <w:t xml:space="preserve">по инициативе МБУ ДО «Центр детско-юношеского творчества», Управления образования Альметьевского муниципального района прошел  </w:t>
      </w:r>
      <w:r w:rsid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C1A7E"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униципальный конкурс любительских короткометражных фильмов «Маленькое кино большой Республики» (далее – конкурс), в целях поддержки и развития кино- и видеотворчества детей и подростков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56CB5C5" w14:textId="77777777" w:rsidR="00BA7D2C" w:rsidRPr="00BA7D2C" w:rsidRDefault="00BA7D2C" w:rsidP="00BA7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являлись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68601D7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духовно-нравственному развитию подрастающего поколения посредством кинотворчества путем обращения к самобытной истории Республики Татарстан, традиционным семейным ценностям, здоровому образу жизни и любви к родному краю;</w:t>
      </w:r>
    </w:p>
    <w:p w14:paraId="5E013C37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кинотворчества среди детей и молодежи;</w:t>
      </w:r>
    </w:p>
    <w:p w14:paraId="70700323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интереса общественности к детскому творчеству в области кинематографии;</w:t>
      </w:r>
    </w:p>
    <w:p w14:paraId="14354AE8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культурного уровня, воспитание чувства патриотизма, любви    к искусству у подрастающего поколения.</w:t>
      </w:r>
    </w:p>
    <w:p w14:paraId="5B875D0D" w14:textId="77777777" w:rsidR="00BA7D2C" w:rsidRDefault="00BA7D2C" w:rsidP="00BA7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309B375" w14:textId="2857ECAD" w:rsidR="008A63E3" w:rsidRPr="00BA7D2C" w:rsidRDefault="00BA7D2C" w:rsidP="008A63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В  конкурс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приняли участие  </w:t>
      </w:r>
      <w:r w:rsidR="006C1A7E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795923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видео-работ</w:t>
      </w:r>
      <w:r w:rsidR="00BC3A2E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учащихся </w:t>
      </w:r>
      <w:r w:rsidRPr="00BA7D2C">
        <w:rPr>
          <w:rFonts w:ascii="Times New Roman" w:eastAsia="Times New Roman" w:hAnsi="Times New Roman" w:cs="Times New Roman"/>
          <w:sz w:val="28"/>
          <w:szCs w:val="20"/>
          <w:lang w:eastAsia="ru-RU"/>
        </w:rPr>
        <w:t>Альметьевского муниципального района</w:t>
      </w:r>
      <w:r w:rsid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="008E010F">
        <w:rPr>
          <w:rFonts w:ascii="Times New Roman" w:eastAsia="Times New Roman" w:hAnsi="Times New Roman" w:cs="Times New Roman"/>
          <w:sz w:val="28"/>
          <w:szCs w:val="20"/>
          <w:lang w:eastAsia="ru-RU"/>
        </w:rPr>
        <w:t>девяти</w:t>
      </w:r>
      <w:r w:rsid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="008A63E3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оминаци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8A63E3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367362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«Лучший документальный фильм»; </w:t>
      </w:r>
    </w:p>
    <w:p w14:paraId="01F55564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«Лучший игровой фильм»; </w:t>
      </w:r>
    </w:p>
    <w:p w14:paraId="3BD98830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«Лучший анимационный фильм»; </w:t>
      </w:r>
    </w:p>
    <w:p w14:paraId="234A6F62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«Доброволец по зову сердца»;</w:t>
      </w:r>
    </w:p>
    <w:p w14:paraId="799FDA31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«Они защищали Родину»; </w:t>
      </w:r>
    </w:p>
    <w:p w14:paraId="0482709B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«Рассказываю историю народа Республики Татарстан»; </w:t>
      </w:r>
    </w:p>
    <w:p w14:paraId="1B26A5E1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«Лучшая киностудия»; </w:t>
      </w:r>
    </w:p>
    <w:p w14:paraId="34B66BBA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«Доброта превыше всего»;</w:t>
      </w:r>
    </w:p>
    <w:p w14:paraId="554F80E2" w14:textId="77777777" w:rsidR="006C1A7E" w:rsidRPr="006C1A7E" w:rsidRDefault="006C1A7E" w:rsidP="006C1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«Приз зрительских симпатий»; </w:t>
      </w:r>
    </w:p>
    <w:p w14:paraId="66102E6C" w14:textId="77777777" w:rsidR="008E010F" w:rsidRDefault="008A63E3" w:rsidP="008E010F">
      <w:pPr>
        <w:tabs>
          <w:tab w:val="left" w:pos="64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стали</w:t>
      </w:r>
      <w:r w:rsidR="00BA7D2C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детских общественных объединении </w:t>
      </w:r>
      <w:r w:rsid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Альметьевского муниципального района </w:t>
      </w:r>
      <w:r w:rsidR="00BA7D2C"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Татарстан, </w:t>
      </w:r>
      <w:r w:rsidR="008E010F" w:rsidRP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общеобразовательных учреждений, учреждений дополнительного образования детей, воспитанники подростково-молодежных клубов по месту жительства, участники детских кино-, фотостудий, отдельные авторы, студенты средних специальных учебных заведений в возрасте до 18 лет, детские киностудии (далее – участники конкурса). Каждый участник конкурса представ</w:t>
      </w:r>
      <w:r w:rsid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="008E010F" w:rsidRP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фильм, продолжительностью до 20 минут (формат AVI), не участвовавший ранее в конкурсе.</w:t>
      </w:r>
      <w:r w:rsid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D1DAA6" w14:textId="77777777" w:rsidR="00BA7D2C" w:rsidRPr="00BA7D2C" w:rsidRDefault="00BA7D2C" w:rsidP="008E010F">
      <w:pPr>
        <w:tabs>
          <w:tab w:val="left" w:pos="64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конкурс принима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требованиям. Работы, которые не соответст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</w:t>
      </w:r>
      <w:r w:rsid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отклонены. Требования к </w:t>
      </w:r>
      <w:r w:rsid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фильму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EBDDDFC" w14:textId="77777777" w:rsidR="00BA7D2C" w:rsidRPr="00BA7D2C" w:rsidRDefault="00BA7D2C" w:rsidP="00BA7D2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– mp4, avi.</w:t>
      </w:r>
    </w:p>
    <w:p w14:paraId="44F9D18E" w14:textId="77777777" w:rsidR="00BA7D2C" w:rsidRPr="00BA7D2C" w:rsidRDefault="00BA7D2C" w:rsidP="00BA7D2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Минимальное разрешение видеоролика – 480x360 для 4:3, 480x272 для 16:9.</w:t>
      </w:r>
    </w:p>
    <w:p w14:paraId="3EE91997" w14:textId="77777777" w:rsidR="00BA7D2C" w:rsidRPr="00BA7D2C" w:rsidRDefault="00BA7D2C" w:rsidP="00BA7D2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Максимальная продолжительность </w:t>
      </w:r>
      <w:r w:rsidR="008E01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20</w:t>
      </w:r>
      <w:r w:rsidRPr="00BA7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14:paraId="0F878A01" w14:textId="77777777" w:rsidR="00BA7D2C" w:rsidRPr="008A63E3" w:rsidRDefault="008A63E3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Присланные материалы прошли экспертную оценку коллегией экспертов, привлеченными для работы в составе жюри.</w:t>
      </w:r>
    </w:p>
    <w:p w14:paraId="5DC5FB2A" w14:textId="77777777" w:rsidR="008A63E3" w:rsidRDefault="008A63E3" w:rsidP="008A63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A7D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Состав жюри:</w:t>
      </w:r>
    </w:p>
    <w:p w14:paraId="0F4159F2" w14:textId="77777777" w:rsidR="006C1A7E" w:rsidRPr="00E40EB7" w:rsidRDefault="006C1A7E" w:rsidP="006C1A7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0EB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Состав организационного комитета мероприятия</w:t>
      </w:r>
    </w:p>
    <w:p w14:paraId="59244AAA" w14:textId="77777777" w:rsidR="006C1A7E" w:rsidRPr="00E42012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Председатель:</w:t>
      </w:r>
    </w:p>
    <w:p w14:paraId="60514CF9" w14:textId="77777777" w:rsidR="006C1A7E" w:rsidRPr="00E42012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Анастасия Дудко  - редактор и режиссер всероссийской телевизионной юниор-лиги «Детский КВН», автор и актриса высшей лиги КВН в составе команды «25-я Воронеж», актриса театра и кино.</w:t>
      </w:r>
    </w:p>
    <w:p w14:paraId="2A02D7E8" w14:textId="77777777" w:rsidR="006C1A7E" w:rsidRPr="00E42012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4A21A4E4" w14:textId="77777777" w:rsidR="006C1A7E" w:rsidRPr="00E42012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Сопредседатели:</w:t>
      </w:r>
    </w:p>
    <w:p w14:paraId="07BF8EDB" w14:textId="77777777" w:rsidR="006C1A7E" w:rsidRPr="00E42012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Павел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Лазарев -</w:t>
      </w: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актёр Казанского академического Русского большого драматического театра имени В.И. Качалова</w:t>
      </w:r>
    </w:p>
    <w:p w14:paraId="5AD81ABC" w14:textId="77777777" w:rsidR="006C1A7E" w:rsidRPr="00E42012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Светлана Евгеньевна Шайхатарова - директор</w:t>
      </w: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МБУ ДО «ЦДЮТ»                                                                  </w:t>
      </w:r>
    </w:p>
    <w:p w14:paraId="2F867A76" w14:textId="77777777" w:rsidR="006C1A7E" w:rsidRPr="00E42012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5514C460" w14:textId="77777777" w:rsidR="006C1A7E" w:rsidRPr="006C1A7E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C1A7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Члены оргкомитета: </w:t>
      </w:r>
    </w:p>
    <w:p w14:paraId="18BE89F8" w14:textId="77777777" w:rsidR="006C1A7E" w:rsidRPr="006C1A7E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C1A7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Д.М. Зиганшина - заведующая организационно-массовым отделом МБУ ДО «ЦДЮТ»</w:t>
      </w:r>
    </w:p>
    <w:p w14:paraId="60BFA291" w14:textId="77777777" w:rsidR="006C1A7E" w:rsidRPr="006C1A7E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C1A7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Ф.А. Кизимова - заведующая методическим отделом МБУ ДО «ЦДЮТ»</w:t>
      </w:r>
    </w:p>
    <w:p w14:paraId="32CC8CB6" w14:textId="77777777" w:rsidR="006C1A7E" w:rsidRPr="006C1A7E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6C1A7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Секретарь оргкомитета: </w:t>
      </w:r>
    </w:p>
    <w:p w14:paraId="6C3EFB81" w14:textId="0E2306A3" w:rsidR="006C1A7E" w:rsidRPr="006C1A7E" w:rsidRDefault="005C60FB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Э.З. Мингалеева</w:t>
      </w:r>
      <w:r w:rsidR="006C1A7E" w:rsidRPr="006C1A7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- методист МБУ ДО «ЦДЮТ»</w:t>
      </w:r>
    </w:p>
    <w:p w14:paraId="47437874" w14:textId="77777777" w:rsidR="006C1A7E" w:rsidRPr="00E40EB7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</w:p>
    <w:p w14:paraId="0270C5E6" w14:textId="77777777" w:rsidR="006C1A7E" w:rsidRPr="00E40EB7" w:rsidRDefault="006C1A7E" w:rsidP="006C1A7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0EB7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Состав методической/экспертной комиссии, жюри мероприятия</w:t>
      </w:r>
    </w:p>
    <w:p w14:paraId="3B64AE2B" w14:textId="77777777" w:rsidR="006C1A7E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Павел Лазарев – актёр Казанского академического Русского большого драматического театра имени В.И. Качалова</w:t>
      </w:r>
    </w:p>
    <w:p w14:paraId="207A8882" w14:textId="77777777" w:rsidR="006C1A7E" w:rsidRDefault="006C1A7E" w:rsidP="006C1A7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С.Е. Шайхатарова - директор</w:t>
      </w: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 xml:space="preserve"> МБУ ДО «ЦДЮТ»</w:t>
      </w:r>
    </w:p>
    <w:p w14:paraId="17D3A863" w14:textId="77777777" w:rsidR="008A63E3" w:rsidRPr="00CA19D1" w:rsidRDefault="006C1A7E" w:rsidP="00CA19D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1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</w:pPr>
      <w:r w:rsidRPr="00E4201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eastAsia="ru-RU"/>
        </w:rPr>
        <w:t>Анастасия Дудко  - редактор и режиссер всероссийской телевизионной юниор-лиги «Детский КВН», автор и актриса высшей лиги КВН в составе команды «25-я Воронеж», актриса театра и кино.</w:t>
      </w:r>
      <w:r w:rsidR="008A63E3" w:rsidRPr="008A63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                                             </w:t>
      </w:r>
    </w:p>
    <w:p w14:paraId="2DEFAA8B" w14:textId="26017E32" w:rsidR="008A63E3" w:rsidRDefault="008A63E3" w:rsidP="00BA7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A63E3">
        <w:rPr>
          <w:rFonts w:ascii="Times New Roman" w:eastAsia="Times New Roman" w:hAnsi="Times New Roman" w:cs="Times New Roman"/>
          <w:sz w:val="28"/>
          <w:szCs w:val="20"/>
          <w:lang w:eastAsia="ru-RU"/>
        </w:rPr>
        <w:t>Членами жюри было решено наградить:</w:t>
      </w:r>
    </w:p>
    <w:p w14:paraId="4E791ADB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Номинация «Лучший документальный фильм»:</w:t>
      </w:r>
    </w:p>
    <w:p w14:paraId="17082C50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33B1D6F2" w14:textId="4A0961AC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 xml:space="preserve">I место </w:t>
      </w:r>
      <w:r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- </w:t>
      </w:r>
      <w:r w:rsidRPr="005C60F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короткометражный фильм 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«Документалка», Набиева Элина, руководители: Крашенинникова Екатерина Александровна, Белякова Ксения Николаевна, Заикина Вероника Ивановна, МБУ ДО «ЦДЮТ» г. Альметьевск, Альметьевского муниципального района РТ. </w:t>
      </w:r>
    </w:p>
    <w:p w14:paraId="488FC367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14:paraId="31273B3B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Номинация «Лучший анимационный фильм»:</w:t>
      </w:r>
    </w:p>
    <w:p w14:paraId="49181482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78C15D21" w14:textId="18634BE2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I место —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  <w:r w:rsidRPr="005C60F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короткометражный фильм 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«Доброта в мелочах», Вахитова Полина, руководители: Крашенинникова Екатерина Александровна, Белякова Ксения Николаевна, Заикина Вероника Ивановна, МБУ ДО «ЦДЮТ» г. Альметьевск, Альметьевского муниципального района РТ. </w:t>
      </w:r>
    </w:p>
    <w:p w14:paraId="2D1EBCEA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20DE6B10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Номинация «Они защищали Родину»:</w:t>
      </w:r>
    </w:p>
    <w:p w14:paraId="0FBDFD03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46D53016" w14:textId="49F07430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 xml:space="preserve">I место — </w:t>
      </w:r>
      <w:r w:rsidRPr="005C60F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короткометражный фильм 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>«Не твоя война», Ихсанов Муса, руководители: Крашенинникова Екатерина Александровна, Белякова Ксения Николаевна, Заикина Вероника Ивановна, МБУ ДО «ЦДЮТ» г. Альметьевск, Альметьевского муниципального района РТ;</w:t>
      </w:r>
    </w:p>
    <w:p w14:paraId="5007A0C4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4FAF70F2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Номинация «Рассказываю историю народа Республики Татарстан»:</w:t>
      </w:r>
    </w:p>
    <w:p w14:paraId="188CC36A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2C9BCC77" w14:textId="1689B320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I место —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короткометражный фильм 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>«</w:t>
      </w:r>
      <w:r w:rsidRPr="005C60FB">
        <w:rPr>
          <w:rFonts w:ascii="Times New Roman" w:eastAsia="Times New Roman" w:hAnsi="Times New Roman" w:cs="Times New Roman"/>
          <w:sz w:val="28"/>
          <w:szCs w:val="20"/>
          <w:lang w:eastAsia="ru-RU"/>
        </w:rPr>
        <w:t>Церковь Покрова Пресвятой Богородице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», коллектив 5 а класса ЧОУ «СШ №23 Менеджер»</w:t>
      </w:r>
    </w:p>
    <w:p w14:paraId="6FFFB736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4024857C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Номинация «Лучшая киностудия»:</w:t>
      </w:r>
    </w:p>
    <w:p w14:paraId="5421AB0E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2AAC1D17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 xml:space="preserve">I место — </w:t>
      </w:r>
      <w:r w:rsidRPr="005C60F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короткометражный фильм 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>«Намедни… Из актуального…», Детское общественное объединение «Вега», руководители: Крашенинникова Екатерина Александровна, Белякова Ксения Николаевна, Заикина Вероника Ивановна, МБУ ДО «ЦДЮТ» г. Альметьевск, Альметьевского муниципального района РТ;</w:t>
      </w:r>
    </w:p>
    <w:p w14:paraId="674C6B70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9C2A62A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14:paraId="3B6D8A7A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>Номинация «Доброта превыше всего»:</w:t>
      </w:r>
    </w:p>
    <w:p w14:paraId="74662F7A" w14:textId="77777777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</w:pPr>
    </w:p>
    <w:p w14:paraId="38A16CE9" w14:textId="33A0E7D9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  <w:r w:rsidRPr="005C60FB">
        <w:rPr>
          <w:rFonts w:ascii="Times New Roman" w:eastAsia="Times New Roman" w:hAnsi="Times New Roman" w:cs="Times New Roman"/>
          <w:b/>
          <w:bCs/>
          <w:sz w:val="28"/>
          <w:szCs w:val="20"/>
          <w:lang w:val="tt-RU" w:eastAsia="ru-RU"/>
        </w:rPr>
        <w:t xml:space="preserve">I место — </w:t>
      </w:r>
      <w:r w:rsidRPr="005C60FB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короткометражный фильм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«Доброе слово», </w:t>
      </w:r>
      <w:r w:rsidRPr="005C60FB">
        <w:rPr>
          <w:rFonts w:ascii="Times New Roman" w:eastAsia="Times New Roman" w:hAnsi="Times New Roman" w:cs="Times New Roman"/>
          <w:sz w:val="28"/>
          <w:szCs w:val="20"/>
          <w:lang w:eastAsia="ru-RU"/>
        </w:rPr>
        <w:t>Муртазин Иршат Ильшатович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 руководители: </w:t>
      </w:r>
      <w:r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>Боброва О.В.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, </w:t>
      </w:r>
      <w:r w:rsidR="00CD3548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 xml:space="preserve">Степанян Д.В., </w:t>
      </w:r>
      <w:r w:rsidRPr="005C60FB"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  <w:t>МБУ ДО «ЦДЮТ» г. Альметьевск, Альметьевского муниципального района РТ;</w:t>
      </w:r>
    </w:p>
    <w:p w14:paraId="6F5368EE" w14:textId="23DBF745" w:rsidR="005C60FB" w:rsidRPr="005C60FB" w:rsidRDefault="005C60FB" w:rsidP="005C60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t-RU" w:eastAsia="ru-RU"/>
        </w:rPr>
      </w:pPr>
    </w:p>
    <w:p w14:paraId="7FB988EC" w14:textId="77777777" w:rsidR="00BA7D2C" w:rsidRPr="00BA7D2C" w:rsidRDefault="00BA7D2C" w:rsidP="00CA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6C557" w14:textId="77777777" w:rsidR="00235D3F" w:rsidRPr="00235D3F" w:rsidRDefault="00235D3F" w:rsidP="0023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38D5AF8" w14:textId="5C8DE171" w:rsidR="00235D3F" w:rsidRPr="00235D3F" w:rsidRDefault="00235D3F" w:rsidP="00235D3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02</w:t>
      </w:r>
      <w:r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8E010F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5C60FB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235D3F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14:paraId="40E7B70F" w14:textId="77777777" w:rsidR="00235D3F" w:rsidRPr="00235D3F" w:rsidRDefault="00235D3F" w:rsidP="00235D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D3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Справка составлена заведующей отделом по работе со старшеклассниками Беляковой К.Н.</w:t>
      </w:r>
    </w:p>
    <w:p w14:paraId="1466818F" w14:textId="77777777"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50CE3" w14:textId="77777777" w:rsidR="00BA7D2C" w:rsidRPr="00BA7D2C" w:rsidRDefault="00BA7D2C" w:rsidP="00BA7D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7D2C" w:rsidRPr="00BA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CA3"/>
    <w:multiLevelType w:val="hybridMultilevel"/>
    <w:tmpl w:val="E8F2128A"/>
    <w:styleLink w:val="3"/>
    <w:lvl w:ilvl="0" w:tplc="8B9ECB78">
      <w:start w:val="1"/>
      <w:numFmt w:val="decimal"/>
      <w:lvlText w:val="%1."/>
      <w:lvlJc w:val="left"/>
      <w:pPr>
        <w:ind w:left="71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64E371C">
      <w:start w:val="1"/>
      <w:numFmt w:val="decimal"/>
      <w:lvlText w:val="%2."/>
      <w:lvlJc w:val="left"/>
      <w:pPr>
        <w:tabs>
          <w:tab w:val="left" w:pos="719"/>
        </w:tabs>
        <w:ind w:left="143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0E1856">
      <w:start w:val="1"/>
      <w:numFmt w:val="decimal"/>
      <w:lvlText w:val="%3."/>
      <w:lvlJc w:val="left"/>
      <w:pPr>
        <w:tabs>
          <w:tab w:val="left" w:pos="719"/>
        </w:tabs>
        <w:ind w:left="215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648A10">
      <w:start w:val="1"/>
      <w:numFmt w:val="decimal"/>
      <w:lvlText w:val="%4."/>
      <w:lvlJc w:val="left"/>
      <w:pPr>
        <w:tabs>
          <w:tab w:val="left" w:pos="719"/>
        </w:tabs>
        <w:ind w:left="287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786C3EC">
      <w:start w:val="1"/>
      <w:numFmt w:val="decimal"/>
      <w:lvlText w:val="%5."/>
      <w:lvlJc w:val="left"/>
      <w:pPr>
        <w:tabs>
          <w:tab w:val="left" w:pos="719"/>
        </w:tabs>
        <w:ind w:left="359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38711E">
      <w:start w:val="1"/>
      <w:numFmt w:val="decimal"/>
      <w:lvlText w:val="%6."/>
      <w:lvlJc w:val="left"/>
      <w:pPr>
        <w:tabs>
          <w:tab w:val="left" w:pos="719"/>
        </w:tabs>
        <w:ind w:left="431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B923C7A">
      <w:start w:val="1"/>
      <w:numFmt w:val="decimal"/>
      <w:lvlText w:val="%7."/>
      <w:lvlJc w:val="left"/>
      <w:pPr>
        <w:tabs>
          <w:tab w:val="left" w:pos="719"/>
        </w:tabs>
        <w:ind w:left="503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1A2E0D0">
      <w:start w:val="1"/>
      <w:numFmt w:val="decimal"/>
      <w:lvlText w:val="%8."/>
      <w:lvlJc w:val="left"/>
      <w:pPr>
        <w:tabs>
          <w:tab w:val="left" w:pos="719"/>
        </w:tabs>
        <w:ind w:left="575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40B790">
      <w:start w:val="1"/>
      <w:numFmt w:val="decimal"/>
      <w:lvlText w:val="%9."/>
      <w:lvlJc w:val="left"/>
      <w:pPr>
        <w:tabs>
          <w:tab w:val="left" w:pos="719"/>
        </w:tabs>
        <w:ind w:left="6479" w:hanging="7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1516C3"/>
    <w:multiLevelType w:val="hybridMultilevel"/>
    <w:tmpl w:val="BD7E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F34A1"/>
    <w:multiLevelType w:val="hybridMultilevel"/>
    <w:tmpl w:val="7B3662A4"/>
    <w:lvl w:ilvl="0" w:tplc="6D0E43AC">
      <w:start w:val="7"/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B1A2656"/>
    <w:multiLevelType w:val="hybridMultilevel"/>
    <w:tmpl w:val="E8F2128A"/>
    <w:numStyleLink w:val="3"/>
  </w:abstractNum>
  <w:abstractNum w:abstractNumId="4" w15:restartNumberingAfterBreak="0">
    <w:nsid w:val="403B5FB3"/>
    <w:multiLevelType w:val="hybridMultilevel"/>
    <w:tmpl w:val="3C945AAC"/>
    <w:lvl w:ilvl="0" w:tplc="6D0E43AC">
      <w:start w:val="7"/>
      <w:numFmt w:val="bullet"/>
      <w:lvlText w:val="•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07E14B7"/>
    <w:multiLevelType w:val="hybridMultilevel"/>
    <w:tmpl w:val="F296144E"/>
    <w:lvl w:ilvl="0" w:tplc="ABE61AB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A72"/>
    <w:rsid w:val="001876E2"/>
    <w:rsid w:val="00235D3F"/>
    <w:rsid w:val="00266978"/>
    <w:rsid w:val="00333EC3"/>
    <w:rsid w:val="004F2FDD"/>
    <w:rsid w:val="005C60FB"/>
    <w:rsid w:val="006C1A7E"/>
    <w:rsid w:val="00795923"/>
    <w:rsid w:val="008A63E3"/>
    <w:rsid w:val="008E010F"/>
    <w:rsid w:val="009A7556"/>
    <w:rsid w:val="00BA7D2C"/>
    <w:rsid w:val="00BC3A2E"/>
    <w:rsid w:val="00BC5A72"/>
    <w:rsid w:val="00BF7F57"/>
    <w:rsid w:val="00C54DA9"/>
    <w:rsid w:val="00CA19D1"/>
    <w:rsid w:val="00CD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9E5A"/>
  <w15:docId w15:val="{97C3ED7B-0567-4850-9F9B-811BB5EE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Импортированный стиль 3"/>
    <w:rsid w:val="006C1A7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41B16-20A9-4A12-8ABB-B3EDA105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2020-03-27T10:59:00Z</dcterms:created>
  <dcterms:modified xsi:type="dcterms:W3CDTF">2021-05-19T23:07:00Z</dcterms:modified>
</cp:coreProperties>
</file>